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46844" w14:textId="61345187" w:rsidR="00F330B3" w:rsidRDefault="00F330B3" w:rsidP="00F330B3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 xml:space="preserve">Разбор </w:t>
      </w:r>
      <w:r>
        <w:rPr>
          <w:b/>
          <w:bCs/>
        </w:rPr>
        <w:t>вто</w:t>
      </w:r>
      <w:r w:rsidRPr="00B86B8F">
        <w:rPr>
          <w:b/>
          <w:bCs/>
        </w:rPr>
        <w:t>р</w:t>
      </w:r>
      <w:r>
        <w:rPr>
          <w:b/>
          <w:bCs/>
        </w:rPr>
        <w:t>ой</w:t>
      </w:r>
      <w:r w:rsidRPr="00B86B8F">
        <w:rPr>
          <w:b/>
          <w:bCs/>
        </w:rPr>
        <w:t xml:space="preserve"> част</w:t>
      </w:r>
      <w:r>
        <w:rPr>
          <w:b/>
          <w:bCs/>
        </w:rPr>
        <w:t>и</w:t>
      </w:r>
      <w:r w:rsidRPr="00B86B8F">
        <w:rPr>
          <w:b/>
          <w:bCs/>
        </w:rPr>
        <w:t xml:space="preserve"> ЕГЭ и ОГЭ по химии</w:t>
      </w:r>
      <w:r>
        <w:rPr>
          <w:b/>
          <w:bCs/>
        </w:rPr>
        <w:t>.</w:t>
      </w:r>
    </w:p>
    <w:p w14:paraId="43D16152" w14:textId="36D5DA1A" w:rsidR="00F330B3" w:rsidRPr="00B86B8F" w:rsidRDefault="00F330B3" w:rsidP="00F330B3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Задания повышенного уровня.</w:t>
      </w:r>
    </w:p>
    <w:p w14:paraId="49F0CBE0" w14:textId="77777777" w:rsidR="00F330B3" w:rsidRDefault="00F330B3" w:rsidP="00F330B3">
      <w:pPr>
        <w:spacing w:after="0"/>
        <w:ind w:firstLine="709"/>
        <w:jc w:val="both"/>
      </w:pPr>
    </w:p>
    <w:p w14:paraId="35CA1BAE" w14:textId="77777777" w:rsidR="00F330B3" w:rsidRDefault="00F330B3" w:rsidP="00F330B3">
      <w:pPr>
        <w:spacing w:after="0"/>
        <w:ind w:firstLine="709"/>
        <w:jc w:val="right"/>
      </w:pPr>
      <w:r w:rsidRPr="00F330B3">
        <w:rPr>
          <w:b/>
          <w:bCs/>
          <w:i/>
          <w:iCs/>
        </w:rPr>
        <w:t>Пименова Е.Н.</w:t>
      </w:r>
      <w:r>
        <w:t xml:space="preserve"> учитель химии </w:t>
      </w:r>
    </w:p>
    <w:p w14:paraId="7FD4CC8B" w14:textId="6ECAD569" w:rsidR="00F330B3" w:rsidRDefault="00F330B3" w:rsidP="00F330B3">
      <w:pPr>
        <w:spacing w:after="0"/>
        <w:ind w:firstLine="709"/>
        <w:jc w:val="right"/>
      </w:pPr>
      <w:r>
        <w:t>МОАУ «СОШ № 52 г. Орска»</w:t>
      </w:r>
    </w:p>
    <w:p w14:paraId="2594AABE" w14:textId="77777777" w:rsidR="00F330B3" w:rsidRDefault="00F330B3" w:rsidP="00F330B3">
      <w:pPr>
        <w:spacing w:after="0"/>
        <w:ind w:firstLine="709"/>
        <w:jc w:val="right"/>
      </w:pPr>
      <w:r>
        <w:t>первой категории</w:t>
      </w:r>
    </w:p>
    <w:p w14:paraId="5D768DCA" w14:textId="77777777" w:rsidR="00F330B3" w:rsidRDefault="00F330B3" w:rsidP="00F330B3">
      <w:pPr>
        <w:spacing w:after="0"/>
        <w:ind w:firstLine="709"/>
        <w:jc w:val="right"/>
      </w:pPr>
    </w:p>
    <w:p w14:paraId="7BA41315" w14:textId="4AE342A4" w:rsidR="00F330B3" w:rsidRDefault="00F330B3" w:rsidP="00F330B3">
      <w:pPr>
        <w:spacing w:after="0"/>
        <w:ind w:firstLine="709"/>
        <w:jc w:val="both"/>
      </w:pPr>
      <w:r>
        <w:t xml:space="preserve">Здравствуйте, коллеги! Тема нашего сегодняшнего выступления – задания повышенного уровня второй части ОГЭ и ЕГЭ. Но, дело в том, что во второй части работ ОГЭ и ЕГЭ задания только высокого уровня сложности. Хотя, на мой, взгляд, они не все равноценны по сложности. </w:t>
      </w:r>
    </w:p>
    <w:p w14:paraId="5A50EB6B" w14:textId="478D8402" w:rsidR="00F330B3" w:rsidRDefault="00F330B3" w:rsidP="00F330B3">
      <w:pPr>
        <w:spacing w:after="0"/>
        <w:ind w:firstLine="709"/>
        <w:jc w:val="both"/>
      </w:pPr>
      <w:r>
        <w:t>Предлагаю вашему вниманию частичный разбор заданий второй части как ЕГЭ, так и ОГЭ.</w:t>
      </w:r>
    </w:p>
    <w:p w14:paraId="08A4ECC3" w14:textId="77777777" w:rsidR="00F330B3" w:rsidRDefault="00F330B3" w:rsidP="00F330B3">
      <w:pPr>
        <w:spacing w:after="0"/>
        <w:ind w:firstLine="709"/>
        <w:jc w:val="both"/>
      </w:pPr>
    </w:p>
    <w:p w14:paraId="5442A402" w14:textId="0224856A" w:rsidR="00F330B3" w:rsidRPr="00157612" w:rsidRDefault="00F330B3" w:rsidP="00F330B3">
      <w:pPr>
        <w:spacing w:after="0"/>
        <w:ind w:firstLine="709"/>
        <w:jc w:val="center"/>
        <w:rPr>
          <w:b/>
          <w:bCs/>
        </w:rPr>
      </w:pPr>
      <w:r w:rsidRPr="00157612">
        <w:rPr>
          <w:b/>
          <w:bCs/>
        </w:rPr>
        <w:t>ЕГЭ</w:t>
      </w:r>
    </w:p>
    <w:p w14:paraId="015BA951" w14:textId="77777777" w:rsidR="00157612" w:rsidRDefault="00157612" w:rsidP="00F330B3">
      <w:pPr>
        <w:spacing w:after="0"/>
        <w:ind w:firstLine="709"/>
        <w:jc w:val="center"/>
      </w:pPr>
    </w:p>
    <w:p w14:paraId="7EA57071" w14:textId="77777777" w:rsidR="00157612" w:rsidRDefault="00F330B3" w:rsidP="00F330B3">
      <w:pPr>
        <w:spacing w:after="0"/>
        <w:ind w:firstLine="709"/>
        <w:jc w:val="both"/>
      </w:pPr>
      <w:r>
        <w:t xml:space="preserve">Мы знаем, что во второй части экзаменационной работы есть два задания, которые выполняются с использованием одного и того же списка веществ. </w:t>
      </w:r>
    </w:p>
    <w:p w14:paraId="4AFD0502" w14:textId="2BD79E35" w:rsidR="00F330B3" w:rsidRDefault="00F330B3" w:rsidP="00F330B3">
      <w:pPr>
        <w:spacing w:after="0"/>
        <w:ind w:firstLine="709"/>
        <w:jc w:val="both"/>
      </w:pPr>
      <w:r>
        <w:t xml:space="preserve">Это задания № 29 и </w:t>
      </w:r>
      <w:r w:rsidR="00157612">
        <w:t>№ 30.</w:t>
      </w:r>
    </w:p>
    <w:p w14:paraId="0829F9C4" w14:textId="23E3C015" w:rsidR="00157612" w:rsidRDefault="00157612" w:rsidP="00F330B3">
      <w:pPr>
        <w:spacing w:after="0"/>
        <w:ind w:firstLine="709"/>
        <w:jc w:val="both"/>
      </w:pPr>
      <w:r>
        <w:t>По кодификатору мы видим, что оба этих задания имеют одинаковую ценность.</w:t>
      </w:r>
    </w:p>
    <w:p w14:paraId="603528F7" w14:textId="3B332840" w:rsidR="00157612" w:rsidRDefault="00157612" w:rsidP="00F330B3">
      <w:pPr>
        <w:spacing w:after="0"/>
        <w:ind w:firstLine="709"/>
        <w:jc w:val="both"/>
      </w:pPr>
      <w:r>
        <w:t>Ученик получает по 2 балла за каждое правильно выполненное задание.</w:t>
      </w:r>
    </w:p>
    <w:p w14:paraId="4B4902F3" w14:textId="77777777" w:rsidR="00F330B3" w:rsidRDefault="00F330B3" w:rsidP="00F330B3">
      <w:pPr>
        <w:spacing w:after="0"/>
        <w:ind w:firstLine="709"/>
        <w:jc w:val="center"/>
      </w:pPr>
    </w:p>
    <w:p w14:paraId="2D7AA58A" w14:textId="7C259F13" w:rsidR="00F12C76" w:rsidRDefault="00157612" w:rsidP="006C0B77">
      <w:pPr>
        <w:spacing w:after="0"/>
        <w:ind w:firstLine="709"/>
        <w:jc w:val="both"/>
      </w:pPr>
      <w:r w:rsidRPr="00157612">
        <w:drawing>
          <wp:inline distT="0" distB="0" distL="0" distR="0" wp14:anchorId="4A54A8D8" wp14:editId="325A4D81">
            <wp:extent cx="6339205" cy="1290320"/>
            <wp:effectExtent l="0" t="0" r="4445" b="5080"/>
            <wp:docPr id="17676033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033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9205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62152" w14:textId="29225F05" w:rsidR="00157612" w:rsidRDefault="00180B6B" w:rsidP="006C0B77">
      <w:pPr>
        <w:spacing w:after="0"/>
        <w:ind w:firstLine="709"/>
        <w:jc w:val="both"/>
      </w:pPr>
      <w:r>
        <w:t>Если посмотреть по кодификатору, то можно увидеть, что выполнение остальных заданий второй части даёт большее количество баллов.</w:t>
      </w:r>
    </w:p>
    <w:p w14:paraId="5F818F96" w14:textId="5816EB9C" w:rsidR="00157612" w:rsidRDefault="00157612" w:rsidP="006C0B77">
      <w:pPr>
        <w:spacing w:after="0"/>
        <w:ind w:firstLine="709"/>
        <w:jc w:val="both"/>
      </w:pPr>
      <w:r w:rsidRPr="00157612">
        <w:drawing>
          <wp:inline distT="0" distB="0" distL="0" distR="0" wp14:anchorId="0259ABCC" wp14:editId="69DAD083">
            <wp:extent cx="6329680" cy="3426460"/>
            <wp:effectExtent l="0" t="0" r="0" b="2540"/>
            <wp:docPr id="18392698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26989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968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AFC07" w14:textId="77777777" w:rsidR="00180B6B" w:rsidRDefault="00180B6B" w:rsidP="00157612">
      <w:pPr>
        <w:spacing w:after="0"/>
        <w:ind w:firstLine="709"/>
        <w:jc w:val="center"/>
        <w:rPr>
          <w:b/>
          <w:bCs/>
        </w:rPr>
      </w:pPr>
    </w:p>
    <w:p w14:paraId="39B3343A" w14:textId="26A4129E" w:rsidR="00157612" w:rsidRDefault="00157612" w:rsidP="00157612">
      <w:pPr>
        <w:spacing w:after="0"/>
        <w:ind w:firstLine="709"/>
        <w:jc w:val="center"/>
        <w:rPr>
          <w:b/>
          <w:bCs/>
        </w:rPr>
      </w:pPr>
      <w:r w:rsidRPr="00157612">
        <w:rPr>
          <w:b/>
          <w:bCs/>
        </w:rPr>
        <w:lastRenderedPageBreak/>
        <w:t>Задание № 29</w:t>
      </w:r>
    </w:p>
    <w:p w14:paraId="05E8C83B" w14:textId="77777777" w:rsidR="00180B6B" w:rsidRDefault="00180B6B" w:rsidP="00157612">
      <w:pPr>
        <w:spacing w:after="0"/>
        <w:ind w:firstLine="709"/>
        <w:jc w:val="center"/>
        <w:rPr>
          <w:b/>
          <w:bCs/>
        </w:rPr>
      </w:pPr>
    </w:p>
    <w:p w14:paraId="32F03AD7" w14:textId="20B20BEF" w:rsidR="00180B6B" w:rsidRDefault="00180B6B" w:rsidP="00180B6B">
      <w:pPr>
        <w:spacing w:after="0"/>
        <w:ind w:firstLine="709"/>
        <w:jc w:val="both"/>
      </w:pPr>
      <w:r w:rsidRPr="00180B6B">
        <w:t xml:space="preserve">Итак, </w:t>
      </w:r>
      <w:r>
        <w:t>задание № 29 проверяет умение учеников о</w:t>
      </w:r>
      <w:r w:rsidRPr="00180B6B">
        <w:t>пределять окислитель и восстановитель; объяснять сущность изученных видов химических реакций: электролитической диссоциации, ионного обмена, окислительно-восстановительных</w:t>
      </w:r>
      <w:r>
        <w:t xml:space="preserve"> реакций</w:t>
      </w:r>
      <w:r w:rsidRPr="00180B6B">
        <w:t xml:space="preserve"> (и составлять их уравнения)</w:t>
      </w:r>
      <w:r>
        <w:t>.</w:t>
      </w:r>
    </w:p>
    <w:p w14:paraId="416F4E54" w14:textId="77777777" w:rsidR="006E5026" w:rsidRPr="006E5026" w:rsidRDefault="006E5026" w:rsidP="006E5026">
      <w:pPr>
        <w:spacing w:after="0"/>
        <w:ind w:firstLine="709"/>
        <w:jc w:val="both"/>
      </w:pPr>
      <w:r w:rsidRPr="006E5026">
        <w:t>В нём нам нужно:</w:t>
      </w:r>
    </w:p>
    <w:p w14:paraId="661CB26C" w14:textId="77777777" w:rsidR="006E5026" w:rsidRPr="006E5026" w:rsidRDefault="006E5026" w:rsidP="006E5026">
      <w:pPr>
        <w:numPr>
          <w:ilvl w:val="0"/>
          <w:numId w:val="3"/>
        </w:numPr>
        <w:spacing w:after="0"/>
        <w:jc w:val="both"/>
      </w:pPr>
      <w:r w:rsidRPr="006E5026">
        <w:t>Написать окислительно-восстановительную реакцию (ОВР) и обязательно её уравнять.</w:t>
      </w:r>
    </w:p>
    <w:p w14:paraId="75F5C521" w14:textId="77777777" w:rsidR="006E5026" w:rsidRPr="006E5026" w:rsidRDefault="006E5026" w:rsidP="006E5026">
      <w:pPr>
        <w:numPr>
          <w:ilvl w:val="0"/>
          <w:numId w:val="3"/>
        </w:numPr>
        <w:spacing w:after="0"/>
        <w:jc w:val="both"/>
      </w:pPr>
      <w:r w:rsidRPr="006E5026">
        <w:t>Понять, какие элементы и как изменили степень окисления, и написать электронный баланс.</w:t>
      </w:r>
    </w:p>
    <w:p w14:paraId="70987267" w14:textId="77777777" w:rsidR="006E5026" w:rsidRDefault="006E5026" w:rsidP="006E5026">
      <w:pPr>
        <w:numPr>
          <w:ilvl w:val="0"/>
          <w:numId w:val="3"/>
        </w:numPr>
        <w:spacing w:after="0"/>
        <w:jc w:val="both"/>
      </w:pPr>
      <w:r w:rsidRPr="006E5026">
        <w:t>Определить, что является </w:t>
      </w:r>
      <w:r w:rsidRPr="006E5026">
        <w:rPr>
          <w:b/>
          <w:bCs/>
        </w:rPr>
        <w:t>окислителем</w:t>
      </w:r>
      <w:r w:rsidRPr="006E5026">
        <w:t>, а что — </w:t>
      </w:r>
      <w:r w:rsidRPr="006E5026">
        <w:rPr>
          <w:b/>
          <w:bCs/>
        </w:rPr>
        <w:t>восстановителем</w:t>
      </w:r>
      <w:r w:rsidRPr="006E5026">
        <w:t>, и не забыть написать это после электронного баланса.</w:t>
      </w:r>
    </w:p>
    <w:p w14:paraId="47D862F1" w14:textId="77777777" w:rsidR="003F0553" w:rsidRDefault="003F0553" w:rsidP="003F0553">
      <w:pPr>
        <w:spacing w:after="0"/>
        <w:ind w:firstLine="709"/>
        <w:jc w:val="center"/>
        <w:rPr>
          <w:b/>
          <w:bCs/>
        </w:rPr>
      </w:pPr>
    </w:p>
    <w:p w14:paraId="1BB276EE" w14:textId="7EFC3ACF" w:rsidR="003F0553" w:rsidRDefault="00A36DD1" w:rsidP="003F0553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Примеры</w:t>
      </w:r>
      <w:r w:rsidR="003F0553" w:rsidRPr="007322C7">
        <w:rPr>
          <w:b/>
          <w:bCs/>
        </w:rPr>
        <w:t xml:space="preserve"> заданий</w:t>
      </w:r>
    </w:p>
    <w:p w14:paraId="03CAFFC6" w14:textId="77777777" w:rsidR="00A36DD1" w:rsidRDefault="00A36DD1" w:rsidP="003F0553">
      <w:pPr>
        <w:spacing w:after="0"/>
        <w:ind w:firstLine="709"/>
        <w:jc w:val="center"/>
        <w:rPr>
          <w:b/>
          <w:bCs/>
        </w:rPr>
      </w:pPr>
    </w:p>
    <w:p w14:paraId="288950B2" w14:textId="0D7EDC00" w:rsidR="003F0553" w:rsidRDefault="00A36DD1" w:rsidP="003F0553">
      <w:pPr>
        <w:spacing w:after="0"/>
        <w:ind w:firstLine="709"/>
        <w:jc w:val="center"/>
      </w:pPr>
      <w:r w:rsidRPr="00A36DD1">
        <w:drawing>
          <wp:inline distT="0" distB="0" distL="0" distR="0" wp14:anchorId="56CAA82B" wp14:editId="68E24F50">
            <wp:extent cx="6329680" cy="716231"/>
            <wp:effectExtent l="0" t="0" r="0" b="8255"/>
            <wp:docPr id="4527257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72575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72400" cy="72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B1840" w14:textId="77777777" w:rsidR="00A36DD1" w:rsidRDefault="00A36DD1" w:rsidP="003F0553">
      <w:pPr>
        <w:spacing w:after="0"/>
        <w:ind w:firstLine="709"/>
        <w:jc w:val="center"/>
      </w:pPr>
    </w:p>
    <w:p w14:paraId="75EA0AF2" w14:textId="020B57E1" w:rsidR="00A36DD1" w:rsidRDefault="00A36DD1" w:rsidP="003F0553">
      <w:pPr>
        <w:spacing w:after="0"/>
        <w:ind w:firstLine="709"/>
        <w:jc w:val="center"/>
      </w:pPr>
      <w:r w:rsidRPr="00A36DD1">
        <w:drawing>
          <wp:inline distT="0" distB="0" distL="0" distR="0" wp14:anchorId="083709D0" wp14:editId="5DEEC8FB">
            <wp:extent cx="6234430" cy="493700"/>
            <wp:effectExtent l="0" t="0" r="0" b="1905"/>
            <wp:docPr id="14454822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822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1559" cy="49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26245" w14:textId="77777777" w:rsidR="00A36DD1" w:rsidRDefault="00A36DD1" w:rsidP="003F0553">
      <w:pPr>
        <w:spacing w:after="0"/>
        <w:ind w:firstLine="709"/>
        <w:jc w:val="center"/>
      </w:pPr>
    </w:p>
    <w:p w14:paraId="4129618F" w14:textId="4AC785B1" w:rsidR="00A36DD1" w:rsidRDefault="00A36DD1" w:rsidP="003F0553">
      <w:pPr>
        <w:spacing w:after="0"/>
        <w:ind w:firstLine="709"/>
        <w:jc w:val="center"/>
      </w:pPr>
      <w:r w:rsidRPr="00A36DD1">
        <w:drawing>
          <wp:inline distT="0" distB="0" distL="0" distR="0" wp14:anchorId="6360ABBE" wp14:editId="2236EB08">
            <wp:extent cx="6396355" cy="777189"/>
            <wp:effectExtent l="0" t="0" r="4445" b="4445"/>
            <wp:docPr id="15243670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670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31878" cy="78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0508B" w14:textId="77777777" w:rsidR="00A36DD1" w:rsidRPr="00A36DD1" w:rsidRDefault="00A36DD1" w:rsidP="003F0553">
      <w:pPr>
        <w:spacing w:after="0"/>
        <w:ind w:firstLine="709"/>
        <w:jc w:val="center"/>
      </w:pPr>
    </w:p>
    <w:p w14:paraId="36E97409" w14:textId="77777777" w:rsidR="003F0553" w:rsidRDefault="003F0553" w:rsidP="003F0553">
      <w:pPr>
        <w:spacing w:after="0"/>
        <w:ind w:firstLine="709"/>
        <w:jc w:val="both"/>
      </w:pPr>
      <w:r w:rsidRPr="007322C7">
        <w:t>Из предложенного перечня веществ выберите вещества</w:t>
      </w:r>
      <w:r>
        <w:t>:</w:t>
      </w:r>
    </w:p>
    <w:p w14:paraId="35156007" w14:textId="77777777" w:rsidR="003F0553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 xml:space="preserve">между которыми окислительно-⁠восстановительная реакция протекает с образованием в растворе только кислоты и выделением газа. </w:t>
      </w:r>
    </w:p>
    <w:p w14:paraId="1011AF75" w14:textId="77777777" w:rsidR="003F0553" w:rsidRPr="007322C7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 xml:space="preserve">между которыми протекает окислительно-⁠восстановительная реакция, в ходе которой окислению подвергается катион металла, и выделяется газ. </w:t>
      </w:r>
    </w:p>
    <w:p w14:paraId="1184D6DA" w14:textId="77777777" w:rsidR="003F0553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>между которыми окислительно-⁠восстановительная реакция протекает с выделением бурого газа и образованием соли.</w:t>
      </w:r>
    </w:p>
    <w:p w14:paraId="30331747" w14:textId="77777777" w:rsidR="003F0553" w:rsidRPr="007322C7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>в результате окислительно-⁠восстановительной реакции между которыми выделяется газ с резким запахом</w:t>
      </w:r>
    </w:p>
    <w:p w14:paraId="3310CD78" w14:textId="77777777" w:rsidR="003F0553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>в результате окислительно-⁠восстановительной реакции между которыми образуются соль и кислота</w:t>
      </w:r>
      <w:r>
        <w:t>.</w:t>
      </w:r>
    </w:p>
    <w:p w14:paraId="26A743CB" w14:textId="77777777" w:rsidR="003F0553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>между которыми окислительно-⁠восстановительная реакция протекает с выпадением осадка</w:t>
      </w:r>
      <w:r>
        <w:t>.</w:t>
      </w:r>
    </w:p>
    <w:p w14:paraId="79E09C5B" w14:textId="77777777" w:rsidR="003F0553" w:rsidRPr="007322C7" w:rsidRDefault="003F0553" w:rsidP="003F0553">
      <w:pPr>
        <w:pStyle w:val="a7"/>
        <w:numPr>
          <w:ilvl w:val="0"/>
          <w:numId w:val="2"/>
        </w:numPr>
        <w:spacing w:after="0"/>
        <w:jc w:val="both"/>
      </w:pPr>
      <w:r w:rsidRPr="007322C7">
        <w:t>окислительно-⁠восстановительная реакция между которыми приводит к образованию бесцветного раствора, содержащего только кислоты</w:t>
      </w:r>
    </w:p>
    <w:p w14:paraId="48940702" w14:textId="77777777" w:rsidR="003F0553" w:rsidRPr="006E5026" w:rsidRDefault="003F0553" w:rsidP="003F0553">
      <w:pPr>
        <w:spacing w:after="0"/>
        <w:ind w:left="720"/>
        <w:jc w:val="both"/>
      </w:pPr>
    </w:p>
    <w:p w14:paraId="44D3736B" w14:textId="77777777" w:rsidR="00A36DD1" w:rsidRDefault="00A36DD1" w:rsidP="006E5026">
      <w:pPr>
        <w:spacing w:after="0"/>
        <w:ind w:firstLine="709"/>
        <w:jc w:val="center"/>
        <w:rPr>
          <w:b/>
          <w:bCs/>
        </w:rPr>
      </w:pPr>
    </w:p>
    <w:p w14:paraId="32942BFA" w14:textId="77777777" w:rsidR="00A36DD1" w:rsidRDefault="00A36DD1" w:rsidP="006E5026">
      <w:pPr>
        <w:spacing w:after="0"/>
        <w:ind w:firstLine="709"/>
        <w:jc w:val="center"/>
        <w:rPr>
          <w:b/>
          <w:bCs/>
        </w:rPr>
      </w:pPr>
    </w:p>
    <w:p w14:paraId="23847684" w14:textId="77777777" w:rsidR="00A36DD1" w:rsidRDefault="00A36DD1" w:rsidP="006E5026">
      <w:pPr>
        <w:spacing w:after="0"/>
        <w:ind w:firstLine="709"/>
        <w:jc w:val="center"/>
        <w:rPr>
          <w:b/>
          <w:bCs/>
        </w:rPr>
      </w:pPr>
    </w:p>
    <w:p w14:paraId="424CBBFE" w14:textId="7967F08E" w:rsidR="006E5026" w:rsidRDefault="003F0553" w:rsidP="006E5026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Необходимые навыки </w:t>
      </w:r>
      <w:r w:rsidR="006E5026" w:rsidRPr="006E5026">
        <w:rPr>
          <w:b/>
          <w:bCs/>
        </w:rPr>
        <w:t>для выполнения данного задания</w:t>
      </w:r>
      <w:r w:rsidR="006E5026">
        <w:rPr>
          <w:b/>
          <w:bCs/>
        </w:rPr>
        <w:t>:</w:t>
      </w:r>
    </w:p>
    <w:p w14:paraId="77D88315" w14:textId="082C672C" w:rsidR="006E5026" w:rsidRDefault="006E5026" w:rsidP="006E5026">
      <w:pPr>
        <w:spacing w:after="0"/>
        <w:ind w:firstLine="709"/>
        <w:jc w:val="both"/>
      </w:pPr>
      <w:r w:rsidRPr="006E5026">
        <w:drawing>
          <wp:inline distT="0" distB="0" distL="0" distR="0" wp14:anchorId="2A7EB497" wp14:editId="23DA9F3F">
            <wp:extent cx="6310630" cy="635000"/>
            <wp:effectExtent l="0" t="0" r="0" b="0"/>
            <wp:docPr id="5726723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67230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1063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2588A" w14:textId="3BE36E98" w:rsidR="00CD62DF" w:rsidRDefault="00CD62DF" w:rsidP="006E5026">
      <w:pPr>
        <w:spacing w:after="0"/>
        <w:ind w:firstLine="709"/>
        <w:jc w:val="both"/>
      </w:pPr>
      <w:r w:rsidRPr="00CD62DF">
        <w:drawing>
          <wp:inline distT="0" distB="0" distL="0" distR="0" wp14:anchorId="1F167F3C" wp14:editId="74421845">
            <wp:extent cx="6263005" cy="581660"/>
            <wp:effectExtent l="0" t="0" r="4445" b="8890"/>
            <wp:docPr id="7608191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81912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3005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311FB" w14:textId="5692A64D" w:rsidR="00CD62DF" w:rsidRPr="006E5026" w:rsidRDefault="00CD62DF" w:rsidP="006E5026">
      <w:pPr>
        <w:spacing w:after="0"/>
        <w:ind w:firstLine="709"/>
        <w:jc w:val="both"/>
      </w:pPr>
      <w:r w:rsidRPr="00CD62DF">
        <w:drawing>
          <wp:inline distT="0" distB="0" distL="0" distR="0" wp14:anchorId="5302B6D5" wp14:editId="4F28124C">
            <wp:extent cx="6186805" cy="396875"/>
            <wp:effectExtent l="0" t="0" r="4445" b="3175"/>
            <wp:docPr id="20525420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4209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D865F" w14:textId="77938D35" w:rsidR="00CD62DF" w:rsidRDefault="00CD62DF" w:rsidP="007322C7">
      <w:pPr>
        <w:spacing w:after="0"/>
        <w:ind w:firstLine="709"/>
        <w:jc w:val="center"/>
        <w:rPr>
          <w:b/>
          <w:bCs/>
        </w:rPr>
      </w:pPr>
      <w:r w:rsidRPr="00CD62DF">
        <w:rPr>
          <w:b/>
          <w:bCs/>
        </w:rPr>
        <w:drawing>
          <wp:inline distT="0" distB="0" distL="0" distR="0" wp14:anchorId="729D2F2D" wp14:editId="268C5D8D">
            <wp:extent cx="6348730" cy="1555115"/>
            <wp:effectExtent l="0" t="0" r="0" b="6985"/>
            <wp:docPr id="1207441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4418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48730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705CF" w14:textId="23270301" w:rsidR="002C77C4" w:rsidRDefault="002C77C4" w:rsidP="007322C7">
      <w:pPr>
        <w:spacing w:after="0"/>
        <w:ind w:firstLine="709"/>
        <w:jc w:val="center"/>
        <w:rPr>
          <w:b/>
          <w:bCs/>
        </w:rPr>
      </w:pPr>
      <w:r w:rsidRPr="002C77C4">
        <w:rPr>
          <w:b/>
          <w:bCs/>
        </w:rPr>
        <w:drawing>
          <wp:inline distT="0" distB="0" distL="0" distR="0" wp14:anchorId="2AAAFD6E" wp14:editId="658770C2">
            <wp:extent cx="6243955" cy="1164590"/>
            <wp:effectExtent l="0" t="0" r="4445" b="0"/>
            <wp:docPr id="3796660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66605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4395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B2EB7" w14:textId="5DD75E1F" w:rsidR="002C77C4" w:rsidRDefault="002C77C4" w:rsidP="007322C7">
      <w:pPr>
        <w:spacing w:after="0"/>
        <w:ind w:firstLine="709"/>
        <w:jc w:val="center"/>
        <w:rPr>
          <w:b/>
          <w:bCs/>
        </w:rPr>
      </w:pPr>
      <w:r w:rsidRPr="002C77C4">
        <w:rPr>
          <w:b/>
          <w:bCs/>
        </w:rPr>
        <w:drawing>
          <wp:inline distT="0" distB="0" distL="0" distR="0" wp14:anchorId="2A42B4FD" wp14:editId="32BFEBD1">
            <wp:extent cx="6120130" cy="334645"/>
            <wp:effectExtent l="0" t="0" r="0" b="8255"/>
            <wp:docPr id="18266174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61740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C08E1" w14:textId="32D22418" w:rsidR="002C77C4" w:rsidRDefault="002C77C4" w:rsidP="007322C7">
      <w:pPr>
        <w:spacing w:after="0"/>
        <w:ind w:firstLine="709"/>
        <w:jc w:val="center"/>
        <w:rPr>
          <w:b/>
          <w:bCs/>
        </w:rPr>
      </w:pPr>
      <w:r w:rsidRPr="002C77C4">
        <w:rPr>
          <w:b/>
          <w:bCs/>
        </w:rPr>
        <w:drawing>
          <wp:inline distT="0" distB="0" distL="0" distR="0" wp14:anchorId="42BF855C" wp14:editId="7C4D40CD">
            <wp:extent cx="6148705" cy="478155"/>
            <wp:effectExtent l="0" t="0" r="4445" b="0"/>
            <wp:docPr id="6660716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7165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48705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30586" w14:textId="1A25270A" w:rsidR="002C77C4" w:rsidRDefault="002C77C4" w:rsidP="007322C7">
      <w:pPr>
        <w:spacing w:after="0"/>
        <w:ind w:firstLine="709"/>
        <w:jc w:val="center"/>
        <w:rPr>
          <w:b/>
          <w:bCs/>
        </w:rPr>
      </w:pPr>
      <w:r w:rsidRPr="002C77C4">
        <w:rPr>
          <w:b/>
          <w:bCs/>
        </w:rPr>
        <w:drawing>
          <wp:inline distT="0" distB="0" distL="0" distR="0" wp14:anchorId="1E575B7D" wp14:editId="07D054A1">
            <wp:extent cx="6015355" cy="1391285"/>
            <wp:effectExtent l="0" t="0" r="4445" b="0"/>
            <wp:docPr id="153049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494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1535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CE8FE" w14:textId="35C7F359" w:rsidR="002C77C4" w:rsidRDefault="002C77C4" w:rsidP="003F0553">
      <w:pPr>
        <w:spacing w:after="0"/>
        <w:ind w:firstLine="709"/>
        <w:rPr>
          <w:b/>
          <w:bCs/>
        </w:rPr>
      </w:pPr>
      <w:r w:rsidRPr="002C77C4">
        <w:rPr>
          <w:b/>
          <w:bCs/>
        </w:rPr>
        <w:drawing>
          <wp:inline distT="0" distB="0" distL="0" distR="0" wp14:anchorId="52CF754C" wp14:editId="565FC501">
            <wp:extent cx="5216964" cy="372745"/>
            <wp:effectExtent l="0" t="0" r="3175" b="8255"/>
            <wp:docPr id="7904099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40991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344" cy="39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E3113" w14:textId="413C7A96" w:rsidR="002C77C4" w:rsidRDefault="002C77C4" w:rsidP="007322C7">
      <w:pPr>
        <w:spacing w:after="0"/>
        <w:ind w:firstLine="709"/>
        <w:jc w:val="center"/>
        <w:rPr>
          <w:b/>
          <w:bCs/>
        </w:rPr>
      </w:pPr>
      <w:r w:rsidRPr="002C77C4">
        <w:rPr>
          <w:b/>
          <w:bCs/>
        </w:rPr>
        <w:drawing>
          <wp:inline distT="0" distB="0" distL="0" distR="0" wp14:anchorId="48379B64" wp14:editId="73382D8C">
            <wp:extent cx="6529705" cy="349250"/>
            <wp:effectExtent l="0" t="0" r="4445" b="0"/>
            <wp:docPr id="821516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5169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29705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0B9D3" w14:textId="68774091" w:rsidR="002C77C4" w:rsidRDefault="00524BED" w:rsidP="007322C7">
      <w:pPr>
        <w:spacing w:after="0"/>
        <w:ind w:firstLine="709"/>
        <w:jc w:val="center"/>
        <w:rPr>
          <w:b/>
          <w:bCs/>
        </w:rPr>
      </w:pPr>
      <w:r w:rsidRPr="00524BED">
        <w:rPr>
          <w:b/>
          <w:bCs/>
        </w:rPr>
        <w:drawing>
          <wp:inline distT="0" distB="0" distL="0" distR="0" wp14:anchorId="41F4DA5C" wp14:editId="4C366255">
            <wp:extent cx="6520180" cy="798195"/>
            <wp:effectExtent l="0" t="0" r="0" b="1905"/>
            <wp:docPr id="19899033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90335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2018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446A6" w14:textId="561E2246" w:rsidR="003F0553" w:rsidRDefault="003F0553" w:rsidP="007322C7">
      <w:pPr>
        <w:spacing w:after="0"/>
        <w:ind w:firstLine="709"/>
        <w:jc w:val="center"/>
        <w:rPr>
          <w:b/>
          <w:bCs/>
        </w:rPr>
      </w:pPr>
      <w:r w:rsidRPr="003F0553">
        <w:rPr>
          <w:b/>
          <w:bCs/>
        </w:rPr>
        <w:lastRenderedPageBreak/>
        <w:drawing>
          <wp:inline distT="0" distB="0" distL="0" distR="0" wp14:anchorId="5D15A85A" wp14:editId="22E86521">
            <wp:extent cx="6611273" cy="1743318"/>
            <wp:effectExtent l="0" t="0" r="0" b="9525"/>
            <wp:docPr id="17599349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93492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11273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7D7F0" w14:textId="77777777" w:rsidR="00FE4AA4" w:rsidRDefault="00FE4AA4" w:rsidP="007322C7">
      <w:pPr>
        <w:spacing w:after="0"/>
        <w:ind w:firstLine="709"/>
        <w:jc w:val="center"/>
        <w:rPr>
          <w:b/>
          <w:bCs/>
        </w:rPr>
      </w:pPr>
    </w:p>
    <w:p w14:paraId="5DCFD177" w14:textId="1F58A166" w:rsidR="00524BED" w:rsidRDefault="00524BED" w:rsidP="007322C7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 xml:space="preserve">Возможные ошибки </w:t>
      </w:r>
    </w:p>
    <w:p w14:paraId="0F3FA7C9" w14:textId="62FD711F" w:rsidR="00524BED" w:rsidRDefault="00524BED" w:rsidP="007322C7">
      <w:pPr>
        <w:spacing w:after="0"/>
        <w:ind w:firstLine="709"/>
        <w:jc w:val="center"/>
        <w:rPr>
          <w:b/>
          <w:bCs/>
        </w:rPr>
      </w:pPr>
      <w:r w:rsidRPr="00524BED">
        <w:rPr>
          <w:b/>
          <w:bCs/>
        </w:rPr>
        <w:drawing>
          <wp:inline distT="0" distB="0" distL="0" distR="0" wp14:anchorId="2FE99DDC" wp14:editId="32C6D024">
            <wp:extent cx="6215380" cy="2277745"/>
            <wp:effectExtent l="0" t="0" r="0" b="8255"/>
            <wp:docPr id="12574697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46978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21538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B3EAB" w14:textId="1BCC9935" w:rsidR="00524BED" w:rsidRDefault="00524BED" w:rsidP="007322C7">
      <w:pPr>
        <w:spacing w:after="0"/>
        <w:ind w:firstLine="709"/>
        <w:jc w:val="center"/>
        <w:rPr>
          <w:b/>
          <w:bCs/>
        </w:rPr>
      </w:pPr>
      <w:r w:rsidRPr="00524BED">
        <w:rPr>
          <w:b/>
          <w:bCs/>
        </w:rPr>
        <w:drawing>
          <wp:inline distT="0" distB="0" distL="0" distR="0" wp14:anchorId="131E4ECA" wp14:editId="0CC14845">
            <wp:extent cx="6335009" cy="714475"/>
            <wp:effectExtent l="0" t="0" r="0" b="9525"/>
            <wp:docPr id="1062344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3442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35009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37D3B" w14:textId="60D062DB" w:rsidR="00524BED" w:rsidRDefault="00524BED" w:rsidP="007322C7">
      <w:pPr>
        <w:spacing w:after="0"/>
        <w:ind w:firstLine="709"/>
        <w:jc w:val="center"/>
        <w:rPr>
          <w:b/>
          <w:bCs/>
        </w:rPr>
      </w:pPr>
      <w:r w:rsidRPr="00524BED">
        <w:rPr>
          <w:b/>
          <w:bCs/>
        </w:rPr>
        <w:drawing>
          <wp:inline distT="0" distB="0" distL="0" distR="0" wp14:anchorId="356D5B5B" wp14:editId="3F567CD6">
            <wp:extent cx="6163535" cy="1038370"/>
            <wp:effectExtent l="0" t="0" r="0" b="9525"/>
            <wp:docPr id="20923530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353012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63535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90BB4" w14:textId="77777777" w:rsidR="00524BED" w:rsidRDefault="00524BED" w:rsidP="007322C7">
      <w:pPr>
        <w:spacing w:after="0"/>
        <w:ind w:firstLine="709"/>
        <w:jc w:val="center"/>
        <w:rPr>
          <w:b/>
          <w:bCs/>
        </w:rPr>
      </w:pPr>
    </w:p>
    <w:p w14:paraId="03D10420" w14:textId="5D674506" w:rsidR="007322C7" w:rsidRDefault="007322C7" w:rsidP="007322C7">
      <w:pPr>
        <w:spacing w:after="0"/>
        <w:ind w:firstLine="709"/>
        <w:jc w:val="center"/>
        <w:rPr>
          <w:b/>
          <w:bCs/>
        </w:rPr>
      </w:pPr>
      <w:r w:rsidRPr="007322C7">
        <w:rPr>
          <w:b/>
          <w:bCs/>
        </w:rPr>
        <w:t>Виды заданий</w:t>
      </w:r>
    </w:p>
    <w:p w14:paraId="6AC1F1F5" w14:textId="77777777" w:rsidR="00CD62DF" w:rsidRPr="007322C7" w:rsidRDefault="00CD62DF" w:rsidP="007322C7">
      <w:pPr>
        <w:spacing w:after="0"/>
        <w:ind w:firstLine="709"/>
        <w:jc w:val="center"/>
        <w:rPr>
          <w:b/>
          <w:bCs/>
        </w:rPr>
      </w:pPr>
    </w:p>
    <w:p w14:paraId="48A7A37B" w14:textId="77777777" w:rsidR="007322C7" w:rsidRDefault="007322C7" w:rsidP="007322C7">
      <w:pPr>
        <w:spacing w:after="0"/>
        <w:ind w:firstLine="709"/>
        <w:jc w:val="both"/>
      </w:pPr>
      <w:r w:rsidRPr="007322C7">
        <w:t>Из предложенного перечня веществ выберите вещества</w:t>
      </w:r>
      <w:r>
        <w:t>:</w:t>
      </w:r>
    </w:p>
    <w:p w14:paraId="0B6E11C0" w14:textId="61C0DFE2" w:rsid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t xml:space="preserve">между которыми окислительно-⁠восстановительная реакция протекает с образованием в растворе только кислоты и выделением газа. </w:t>
      </w:r>
    </w:p>
    <w:p w14:paraId="7F7EBBF9" w14:textId="77777777" w:rsidR="007322C7" w:rsidRP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t xml:space="preserve">между которыми протекает окислительно-⁠восстановительная реакция, в ходе которой окислению подвергается катион металла, и выделяется газ. </w:t>
      </w:r>
    </w:p>
    <w:p w14:paraId="5CA388C5" w14:textId="4C82FDDE" w:rsid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t>между которыми окислительно-⁠восстановительная реакция протекает с выделением бурого газа и образованием соли.</w:t>
      </w:r>
    </w:p>
    <w:p w14:paraId="6095D5D1" w14:textId="28287B78" w:rsidR="007322C7" w:rsidRP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t xml:space="preserve">в результате окислительно-⁠восстановительной </w:t>
      </w:r>
      <w:r w:rsidRPr="007322C7">
        <w:t>реакции</w:t>
      </w:r>
      <w:r w:rsidRPr="007322C7">
        <w:t xml:space="preserve"> между которыми выделяется газ с резким запахом</w:t>
      </w:r>
    </w:p>
    <w:p w14:paraId="2447A74F" w14:textId="3644A1FE" w:rsid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t xml:space="preserve">в результате окислительно-⁠восстановительной </w:t>
      </w:r>
      <w:r w:rsidRPr="007322C7">
        <w:t>реакции</w:t>
      </w:r>
      <w:r w:rsidRPr="007322C7">
        <w:t xml:space="preserve"> между которыми образуются соль и кислота</w:t>
      </w:r>
      <w:r>
        <w:t>.</w:t>
      </w:r>
    </w:p>
    <w:p w14:paraId="46192C62" w14:textId="0BD8C289" w:rsid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t>между которыми окислительно-⁠восстановительная реакция протекает с выпадением осадка</w:t>
      </w:r>
      <w:r>
        <w:t>.</w:t>
      </w:r>
    </w:p>
    <w:p w14:paraId="287FD38D" w14:textId="77777777" w:rsidR="007322C7" w:rsidRPr="007322C7" w:rsidRDefault="007322C7" w:rsidP="006E5026">
      <w:pPr>
        <w:pStyle w:val="a7"/>
        <w:numPr>
          <w:ilvl w:val="0"/>
          <w:numId w:val="2"/>
        </w:numPr>
        <w:spacing w:after="0"/>
        <w:jc w:val="both"/>
      </w:pPr>
      <w:r w:rsidRPr="007322C7">
        <w:lastRenderedPageBreak/>
        <w:t>окислительно-⁠восстановительная реакция между которыми приводит к образованию бесцветного раствора, содержащего только кислоты</w:t>
      </w:r>
    </w:p>
    <w:p w14:paraId="4B66B6CB" w14:textId="77777777" w:rsidR="00FE4AA4" w:rsidRDefault="00FE4AA4" w:rsidP="00FE4AA4">
      <w:pPr>
        <w:spacing w:after="0"/>
        <w:ind w:firstLine="709"/>
        <w:jc w:val="center"/>
        <w:rPr>
          <w:b/>
          <w:bCs/>
        </w:rPr>
      </w:pPr>
    </w:p>
    <w:p w14:paraId="377E2A47" w14:textId="28E422AD" w:rsidR="00FE4AA4" w:rsidRDefault="00FE4AA4" w:rsidP="00FE4AA4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Задание № 30</w:t>
      </w:r>
    </w:p>
    <w:p w14:paraId="699F6909" w14:textId="77777777" w:rsidR="00FE4AA4" w:rsidRDefault="00FE4AA4" w:rsidP="00FE4AA4">
      <w:pPr>
        <w:spacing w:after="0"/>
        <w:ind w:firstLine="709"/>
        <w:jc w:val="center"/>
        <w:rPr>
          <w:b/>
          <w:bCs/>
        </w:rPr>
      </w:pPr>
    </w:p>
    <w:p w14:paraId="606A3651" w14:textId="2601F708" w:rsidR="00FE4AA4" w:rsidRPr="00FE4AA4" w:rsidRDefault="00FE4AA4" w:rsidP="00FE4AA4">
      <w:pPr>
        <w:spacing w:after="0"/>
        <w:ind w:firstLine="709"/>
        <w:jc w:val="both"/>
      </w:pPr>
      <w:r>
        <w:t>Задание № 30 проверяет умение о</w:t>
      </w:r>
      <w:r w:rsidRPr="00FE4AA4">
        <w:t>пределять характер среды водных растворов веществ; объяснять сущность изученных видов химических реакций: электролитической диссоциации, ионного обмена, окислительно-восстановительных</w:t>
      </w:r>
      <w:r>
        <w:t xml:space="preserve"> реакций</w:t>
      </w:r>
      <w:r w:rsidRPr="00FE4AA4">
        <w:t xml:space="preserve"> (и составлять их уравнения)</w:t>
      </w:r>
    </w:p>
    <w:p w14:paraId="05A16D84" w14:textId="77777777" w:rsidR="00A36DD1" w:rsidRPr="00C30DBF" w:rsidRDefault="00A36DD1" w:rsidP="00A36DD1">
      <w:pPr>
        <w:spacing w:after="0"/>
        <w:ind w:firstLine="709"/>
        <w:jc w:val="center"/>
        <w:rPr>
          <w:b/>
          <w:bCs/>
          <w:color w:val="000000" w:themeColor="text1"/>
        </w:rPr>
      </w:pPr>
      <w:r w:rsidRPr="00C30DBF">
        <w:rPr>
          <w:b/>
          <w:bCs/>
          <w:color w:val="000000" w:themeColor="text1"/>
        </w:rPr>
        <w:t>Примеры заданий</w:t>
      </w:r>
    </w:p>
    <w:p w14:paraId="1CF31209" w14:textId="77777777" w:rsidR="00A36DD1" w:rsidRPr="00180B6B" w:rsidRDefault="00A36DD1" w:rsidP="00A36DD1">
      <w:pPr>
        <w:spacing w:after="0"/>
        <w:ind w:firstLine="709"/>
        <w:jc w:val="both"/>
      </w:pPr>
    </w:p>
    <w:p w14:paraId="340795C6" w14:textId="77777777" w:rsidR="00A36DD1" w:rsidRDefault="00A36DD1" w:rsidP="00A36DD1">
      <w:pPr>
        <w:spacing w:after="0"/>
        <w:ind w:firstLine="709"/>
        <w:jc w:val="both"/>
      </w:pPr>
      <w:r w:rsidRPr="00AE6F9E">
        <w:rPr>
          <w:b/>
          <w:bCs/>
        </w:rPr>
        <w:drawing>
          <wp:inline distT="0" distB="0" distL="0" distR="0" wp14:anchorId="1CCB93F2" wp14:editId="48F77910">
            <wp:extent cx="6521450" cy="609379"/>
            <wp:effectExtent l="0" t="0" r="0" b="635"/>
            <wp:docPr id="9488312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23227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01332" cy="63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990BE" w14:textId="77777777" w:rsidR="00A36DD1" w:rsidRDefault="00A36DD1" w:rsidP="00A36DD1">
      <w:pPr>
        <w:spacing w:after="0"/>
        <w:ind w:firstLine="709"/>
        <w:jc w:val="both"/>
      </w:pPr>
      <w:r w:rsidRPr="00C30DBF">
        <w:drawing>
          <wp:inline distT="0" distB="0" distL="0" distR="0" wp14:anchorId="58EC45F5" wp14:editId="7B44BE76">
            <wp:extent cx="6405880" cy="608853"/>
            <wp:effectExtent l="0" t="0" r="0" b="1270"/>
            <wp:docPr id="4" name="Рисунок 3">
              <a:extLst xmlns:a="http://schemas.openxmlformats.org/drawingml/2006/main">
                <a:ext uri="{FF2B5EF4-FFF2-40B4-BE49-F238E27FC236}">
                  <a16:creationId xmlns:a16="http://schemas.microsoft.com/office/drawing/2014/main" id="{24CF9F0F-A8BA-FA2B-5F07-EC59FABA29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>
                      <a:extLst>
                        <a:ext uri="{FF2B5EF4-FFF2-40B4-BE49-F238E27FC236}">
                          <a16:creationId xmlns:a16="http://schemas.microsoft.com/office/drawing/2014/main" id="{24CF9F0F-A8BA-FA2B-5F07-EC59FABA29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65271" cy="61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28B42" w14:textId="77777777" w:rsidR="00A36DD1" w:rsidRDefault="00A36DD1" w:rsidP="00A36DD1">
      <w:pPr>
        <w:spacing w:after="0"/>
        <w:ind w:firstLine="709"/>
        <w:jc w:val="both"/>
      </w:pPr>
    </w:p>
    <w:p w14:paraId="50A552B2" w14:textId="77777777" w:rsidR="00A36DD1" w:rsidRDefault="00A36DD1" w:rsidP="00A36DD1">
      <w:pPr>
        <w:spacing w:after="0"/>
        <w:ind w:firstLine="709"/>
        <w:jc w:val="both"/>
      </w:pPr>
      <w:r w:rsidRPr="00C30DBF">
        <w:drawing>
          <wp:inline distT="0" distB="0" distL="0" distR="0" wp14:anchorId="174BBBBE" wp14:editId="4F6E19B3">
            <wp:extent cx="6557884" cy="281209"/>
            <wp:effectExtent l="0" t="0" r="0" b="5080"/>
            <wp:docPr id="10350440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04402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57910" cy="285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249D5" w14:textId="77777777" w:rsidR="00A36DD1" w:rsidRDefault="00A36DD1" w:rsidP="00A36DD1">
      <w:pPr>
        <w:spacing w:after="0"/>
        <w:ind w:firstLine="709"/>
        <w:jc w:val="both"/>
      </w:pPr>
    </w:p>
    <w:p w14:paraId="62B7620B" w14:textId="77777777" w:rsidR="00A36DD1" w:rsidRDefault="00A36DD1" w:rsidP="00A36DD1">
      <w:pPr>
        <w:spacing w:after="0"/>
        <w:ind w:firstLine="709"/>
        <w:jc w:val="both"/>
      </w:pPr>
      <w:r w:rsidRPr="00C30DBF">
        <w:drawing>
          <wp:inline distT="0" distB="0" distL="0" distR="0" wp14:anchorId="4DDCD246" wp14:editId="2B7BB700">
            <wp:extent cx="6415405" cy="278093"/>
            <wp:effectExtent l="0" t="0" r="0" b="8255"/>
            <wp:docPr id="4751527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152734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504043" cy="28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92EF7" w14:textId="77777777" w:rsidR="00A36DD1" w:rsidRPr="00180B6B" w:rsidRDefault="00A36DD1" w:rsidP="00A36DD1">
      <w:pPr>
        <w:spacing w:after="0"/>
        <w:ind w:firstLine="709"/>
        <w:jc w:val="both"/>
      </w:pPr>
    </w:p>
    <w:p w14:paraId="0F9C3F5D" w14:textId="77777777" w:rsidR="00FE4AA4" w:rsidRDefault="00FE4AA4" w:rsidP="00A36DD1">
      <w:pPr>
        <w:spacing w:after="0"/>
        <w:rPr>
          <w:b/>
          <w:bCs/>
        </w:rPr>
      </w:pPr>
    </w:p>
    <w:p w14:paraId="2178123D" w14:textId="3E81AB7A" w:rsidR="00FE4AA4" w:rsidRDefault="00FE4AA4" w:rsidP="00FE4AA4">
      <w:pPr>
        <w:spacing w:after="0"/>
        <w:ind w:firstLine="709"/>
        <w:jc w:val="center"/>
        <w:rPr>
          <w:b/>
          <w:bCs/>
        </w:rPr>
      </w:pPr>
      <w:r w:rsidRPr="00FE4AA4">
        <w:rPr>
          <w:b/>
          <w:bCs/>
        </w:rPr>
        <w:t>Алгоритм составления ионного уравнения</w:t>
      </w:r>
    </w:p>
    <w:p w14:paraId="577580C2" w14:textId="77777777" w:rsidR="00FE4AA4" w:rsidRPr="00FE4AA4" w:rsidRDefault="00FE4AA4" w:rsidP="00FE4AA4">
      <w:pPr>
        <w:spacing w:after="0"/>
        <w:ind w:firstLine="709"/>
      </w:pPr>
    </w:p>
    <w:p w14:paraId="1660690F" w14:textId="77777777" w:rsidR="00FE4AA4" w:rsidRDefault="00FE4AA4" w:rsidP="00FE4AA4">
      <w:pPr>
        <w:spacing w:after="0"/>
        <w:ind w:firstLine="709"/>
      </w:pPr>
      <w:r w:rsidRPr="00FE4AA4">
        <w:t>1. Отбираем реагенты, которые смогут участвовать в реакциях ионного обмена. Не забываем проверить растворимость веществ по таблице растворимости. Составляем молекулярное уравнение:</w:t>
      </w:r>
      <w:r w:rsidRPr="00FE4AA4">
        <w:br/>
        <w:t>AB + CD → ... + ...</w:t>
      </w:r>
    </w:p>
    <w:p w14:paraId="079C0DB1" w14:textId="77777777" w:rsidR="00FE4AA4" w:rsidRPr="00FE4AA4" w:rsidRDefault="00FE4AA4" w:rsidP="00FE4AA4">
      <w:pPr>
        <w:spacing w:after="0"/>
        <w:ind w:firstLine="709"/>
      </w:pPr>
    </w:p>
    <w:p w14:paraId="0BAB0F16" w14:textId="77777777" w:rsidR="00FE4AA4" w:rsidRDefault="00FE4AA4" w:rsidP="00FE4AA4">
      <w:pPr>
        <w:spacing w:after="0"/>
        <w:ind w:firstLine="709"/>
        <w:jc w:val="both"/>
      </w:pPr>
      <w:r w:rsidRPr="00FE4AA4">
        <w:t>2. Дописываем продукты реакции по схеме: AB + CD → A</w:t>
      </w:r>
      <w:r w:rsidRPr="00FE4AA4">
        <w:rPr>
          <w:u w:val="single"/>
        </w:rPr>
        <w:t>D</w:t>
      </w:r>
      <w:r w:rsidRPr="00FE4AA4">
        <w:t> + C</w:t>
      </w:r>
      <w:r w:rsidRPr="00FE4AA4">
        <w:rPr>
          <w:u w:val="single"/>
        </w:rPr>
        <w:t>B</w:t>
      </w:r>
      <w:r w:rsidRPr="00FE4AA4">
        <w:t>. Проверяем, что в продуктах реакции выполняются все требования правила Бертолле (наличие газа / осадка / воды / другого слабого электролита).</w:t>
      </w:r>
    </w:p>
    <w:p w14:paraId="6DD9A6EE" w14:textId="77777777" w:rsidR="00FE4AA4" w:rsidRPr="00FE4AA4" w:rsidRDefault="00FE4AA4" w:rsidP="00FE4AA4">
      <w:pPr>
        <w:spacing w:after="0"/>
        <w:ind w:firstLine="709"/>
        <w:jc w:val="both"/>
      </w:pPr>
    </w:p>
    <w:p w14:paraId="3C6E8008" w14:textId="77777777" w:rsidR="00FE4AA4" w:rsidRDefault="00FE4AA4" w:rsidP="00FE4AA4">
      <w:pPr>
        <w:spacing w:after="0"/>
        <w:ind w:firstLine="709"/>
        <w:jc w:val="both"/>
      </w:pPr>
      <w:r w:rsidRPr="00FE4AA4">
        <w:t>3. Расставляем индексы и коэффициенты. Реакция должна быть уравнена.</w:t>
      </w:r>
    </w:p>
    <w:p w14:paraId="79A4BB93" w14:textId="77777777" w:rsidR="00FE4AA4" w:rsidRPr="00FE4AA4" w:rsidRDefault="00FE4AA4" w:rsidP="00FE4AA4">
      <w:pPr>
        <w:spacing w:after="0"/>
        <w:ind w:firstLine="709"/>
        <w:jc w:val="both"/>
      </w:pPr>
    </w:p>
    <w:p w14:paraId="76327FDB" w14:textId="3B115619" w:rsidR="00FE4AA4" w:rsidRPr="00FE4AA4" w:rsidRDefault="00FE4AA4" w:rsidP="00FE4AA4">
      <w:pPr>
        <w:spacing w:after="0"/>
        <w:ind w:firstLine="709"/>
        <w:jc w:val="both"/>
      </w:pPr>
      <w:r w:rsidRPr="00FE4AA4">
        <w:t>4. Составляем полное ионное уравнение. Для этого каждый ион растворимого вещества записываем по-отдельности с указанием его заряда. Заряд иона мы смотрим в таблице растворимости. Коэффициент, который мы поставили перед формулой вещества будет относится и к катиону, и к аниону. Индексы “поднимаем” наверх и ставим перед ионом. Помним, что сильные эле</w:t>
      </w:r>
      <w:r>
        <w:t>к</w:t>
      </w:r>
      <w:r w:rsidRPr="00FE4AA4">
        <w:t>тролиты расписываем в виде простых и сложных ионов, а слабые электролиты, неэлектролиты, а также газы и осадки оставляем в виде молекул.</w:t>
      </w:r>
    </w:p>
    <w:p w14:paraId="47057EE2" w14:textId="77777777" w:rsidR="00FE4AA4" w:rsidRDefault="00FE4AA4" w:rsidP="00FE4AA4">
      <w:pPr>
        <w:spacing w:after="0"/>
        <w:ind w:firstLine="709"/>
        <w:jc w:val="both"/>
      </w:pPr>
    </w:p>
    <w:p w14:paraId="0A5FE34E" w14:textId="3CBF9A78" w:rsidR="00FE4AA4" w:rsidRPr="00FE4AA4" w:rsidRDefault="00FE4AA4" w:rsidP="00FE4AA4">
      <w:pPr>
        <w:spacing w:after="0"/>
        <w:ind w:firstLine="709"/>
        <w:jc w:val="both"/>
      </w:pPr>
      <w:r w:rsidRPr="00FE4AA4">
        <w:t>5. Составляем сокращенное ионное уравнение. Сокращаем одинаковые ионы с левой и правой сторон уравнения. Если требуется, то сокращаем коэффициенты при ионах.</w:t>
      </w:r>
    </w:p>
    <w:p w14:paraId="10D34C81" w14:textId="77777777" w:rsidR="007322C7" w:rsidRDefault="007322C7" w:rsidP="007322C7">
      <w:pPr>
        <w:spacing w:after="0"/>
        <w:ind w:firstLine="709"/>
        <w:jc w:val="both"/>
      </w:pPr>
    </w:p>
    <w:p w14:paraId="5CB288C1" w14:textId="1437FAEE" w:rsidR="00E1435B" w:rsidRDefault="00E1435B" w:rsidP="00E1435B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ОГЭ</w:t>
      </w:r>
    </w:p>
    <w:p w14:paraId="67294CE9" w14:textId="3EF3297E" w:rsidR="00E1435B" w:rsidRDefault="00E1435B" w:rsidP="00E1435B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Задание № 20</w:t>
      </w:r>
    </w:p>
    <w:p w14:paraId="502EB3A3" w14:textId="77777777" w:rsidR="00E1435B" w:rsidRDefault="00E1435B" w:rsidP="00E1435B">
      <w:pPr>
        <w:spacing w:after="0"/>
        <w:ind w:firstLine="709"/>
        <w:jc w:val="center"/>
      </w:pPr>
    </w:p>
    <w:p w14:paraId="7C6B1B74" w14:textId="3B0A0177" w:rsidR="00E1435B" w:rsidRDefault="00E1435B" w:rsidP="00E1435B">
      <w:pPr>
        <w:spacing w:after="0"/>
        <w:ind w:firstLine="709"/>
        <w:jc w:val="center"/>
      </w:pPr>
      <w:r w:rsidRPr="00E1435B">
        <w:drawing>
          <wp:inline distT="0" distB="0" distL="0" distR="0" wp14:anchorId="09E6F36C" wp14:editId="65936AF3">
            <wp:extent cx="6291580" cy="726088"/>
            <wp:effectExtent l="0" t="0" r="0" b="0"/>
            <wp:docPr id="20819153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915308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313572" cy="728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4609B" w14:textId="7C1C94E6" w:rsidR="00E1435B" w:rsidRDefault="00E1435B" w:rsidP="00E1435B">
      <w:pPr>
        <w:spacing w:after="0"/>
        <w:ind w:firstLine="709"/>
        <w:jc w:val="center"/>
        <w:rPr>
          <w:b/>
          <w:bCs/>
        </w:rPr>
      </w:pPr>
      <w:r w:rsidRPr="00E1435B">
        <w:rPr>
          <w:b/>
          <w:bCs/>
        </w:rPr>
        <w:drawing>
          <wp:inline distT="0" distB="0" distL="0" distR="0" wp14:anchorId="6F8926C6" wp14:editId="7184197E">
            <wp:extent cx="6253480" cy="381381"/>
            <wp:effectExtent l="0" t="0" r="0" b="0"/>
            <wp:docPr id="4404912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491214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264067" cy="38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8465A" w14:textId="77777777" w:rsidR="00E1435B" w:rsidRDefault="00E1435B" w:rsidP="00E1435B">
      <w:pPr>
        <w:spacing w:after="0"/>
        <w:ind w:firstLine="709"/>
        <w:jc w:val="both"/>
        <w:rPr>
          <w:b/>
          <w:bCs/>
        </w:rPr>
      </w:pPr>
    </w:p>
    <w:p w14:paraId="41C2CEEC" w14:textId="277FF203" w:rsidR="00E1435B" w:rsidRDefault="00E1435B" w:rsidP="00E1435B">
      <w:pPr>
        <w:spacing w:after="0"/>
        <w:ind w:firstLine="709"/>
        <w:jc w:val="both"/>
      </w:pPr>
      <w:r w:rsidRPr="00E1435B">
        <w:t xml:space="preserve">Задание № 20 в ОГЭ </w:t>
      </w:r>
      <w:r>
        <w:t>проверяет умение составлять молекулярные и ионные уравнения реакций, в том числе окислительно-восстановительных.</w:t>
      </w:r>
    </w:p>
    <w:p w14:paraId="6F4F5B6C" w14:textId="77777777" w:rsidR="00E1435B" w:rsidRDefault="00E1435B" w:rsidP="00E1435B">
      <w:pPr>
        <w:spacing w:after="0"/>
        <w:ind w:firstLine="709"/>
        <w:jc w:val="both"/>
      </w:pPr>
    </w:p>
    <w:p w14:paraId="2A8B1C4C" w14:textId="7F0FCE7D" w:rsidR="00E1435B" w:rsidRDefault="00E1435B" w:rsidP="00E1435B">
      <w:pPr>
        <w:spacing w:after="0"/>
        <w:ind w:firstLine="709"/>
        <w:jc w:val="center"/>
        <w:rPr>
          <w:b/>
          <w:bCs/>
        </w:rPr>
      </w:pPr>
      <w:r w:rsidRPr="00E1435B">
        <w:rPr>
          <w:b/>
          <w:bCs/>
        </w:rPr>
        <w:t>Примеры заданий</w:t>
      </w:r>
    </w:p>
    <w:p w14:paraId="5E350B0E" w14:textId="77777777" w:rsidR="00296EB6" w:rsidRPr="00E1435B" w:rsidRDefault="00296EB6" w:rsidP="00E1435B">
      <w:pPr>
        <w:spacing w:after="0"/>
        <w:ind w:firstLine="709"/>
        <w:jc w:val="center"/>
        <w:rPr>
          <w:b/>
          <w:bCs/>
        </w:rPr>
      </w:pPr>
    </w:p>
    <w:p w14:paraId="4E338B9A" w14:textId="7E1BA399" w:rsidR="00E1435B" w:rsidRDefault="00296EB6" w:rsidP="00296EB6">
      <w:pPr>
        <w:spacing w:after="0"/>
        <w:ind w:firstLine="709"/>
        <w:rPr>
          <w:b/>
          <w:bCs/>
        </w:rPr>
      </w:pPr>
      <w:r w:rsidRPr="00296EB6">
        <w:rPr>
          <w:b/>
          <w:bCs/>
        </w:rPr>
        <w:drawing>
          <wp:inline distT="0" distB="0" distL="0" distR="0" wp14:anchorId="056029E2" wp14:editId="68ABF420">
            <wp:extent cx="5771515" cy="866775"/>
            <wp:effectExtent l="0" t="0" r="635" b="9525"/>
            <wp:docPr id="5468591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859169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78895" cy="86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4DE08" w14:textId="77777777" w:rsidR="00296EB6" w:rsidRDefault="00296EB6" w:rsidP="00296EB6">
      <w:pPr>
        <w:spacing w:after="0"/>
        <w:ind w:firstLine="709"/>
        <w:rPr>
          <w:b/>
          <w:bCs/>
        </w:rPr>
      </w:pPr>
    </w:p>
    <w:p w14:paraId="605369B7" w14:textId="0BA3022B" w:rsidR="00296EB6" w:rsidRDefault="00296EB6" w:rsidP="00296EB6">
      <w:pPr>
        <w:spacing w:after="0"/>
        <w:ind w:firstLine="709"/>
        <w:rPr>
          <w:b/>
          <w:bCs/>
        </w:rPr>
      </w:pPr>
      <w:r w:rsidRPr="00296EB6">
        <w:rPr>
          <w:b/>
          <w:bCs/>
        </w:rPr>
        <w:drawing>
          <wp:inline distT="0" distB="0" distL="0" distR="0" wp14:anchorId="0796F222" wp14:editId="43526DD2">
            <wp:extent cx="6301105" cy="841549"/>
            <wp:effectExtent l="0" t="0" r="4445" b="0"/>
            <wp:docPr id="173442400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424003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09628" cy="842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3C4BA" w14:textId="6E242349" w:rsidR="0039368E" w:rsidRDefault="002636ED" w:rsidP="00296EB6">
      <w:pPr>
        <w:spacing w:after="0"/>
        <w:ind w:firstLine="709"/>
        <w:rPr>
          <w:b/>
          <w:bCs/>
        </w:rPr>
      </w:pPr>
      <w:r>
        <w:rPr>
          <w:b/>
          <w:bCs/>
        </w:rPr>
        <w:t>За что выставляются баллы:</w:t>
      </w:r>
    </w:p>
    <w:p w14:paraId="45131CFE" w14:textId="6EA4752E" w:rsidR="002636ED" w:rsidRDefault="002636ED" w:rsidP="002636ED">
      <w:pPr>
        <w:pStyle w:val="a7"/>
        <w:numPr>
          <w:ilvl w:val="0"/>
          <w:numId w:val="5"/>
        </w:numPr>
        <w:spacing w:after="0"/>
      </w:pPr>
      <w:r>
        <w:t>За правильно составленный электронный баланс.</w:t>
      </w:r>
    </w:p>
    <w:p w14:paraId="22BAC013" w14:textId="15B9A767" w:rsidR="002636ED" w:rsidRDefault="002636ED" w:rsidP="002636ED">
      <w:pPr>
        <w:pStyle w:val="a7"/>
        <w:numPr>
          <w:ilvl w:val="0"/>
          <w:numId w:val="5"/>
        </w:numPr>
        <w:spacing w:after="0"/>
      </w:pPr>
      <w:r>
        <w:t>За правильно расставленные коэффициенты (но помним, что они должны соотноситься с коэффициентами, полученными в балансе).</w:t>
      </w:r>
    </w:p>
    <w:p w14:paraId="5B4E872B" w14:textId="11654007" w:rsidR="002636ED" w:rsidRDefault="002636ED" w:rsidP="002636ED">
      <w:pPr>
        <w:pStyle w:val="a7"/>
        <w:numPr>
          <w:ilvl w:val="0"/>
          <w:numId w:val="5"/>
        </w:numPr>
        <w:spacing w:after="0"/>
      </w:pPr>
      <w:r>
        <w:t>За правильное указание окислителя и восстановителя.</w:t>
      </w:r>
    </w:p>
    <w:p w14:paraId="25BB29EB" w14:textId="660F480E" w:rsidR="002636ED" w:rsidRPr="002636ED" w:rsidRDefault="00C11E98" w:rsidP="002636ED">
      <w:pPr>
        <w:pStyle w:val="a7"/>
        <w:spacing w:after="0"/>
        <w:ind w:left="1069"/>
      </w:pPr>
      <w:r>
        <w:t>Теперь окислитель и восстановитель должен быть указан</w:t>
      </w:r>
      <w:r w:rsidR="009B2A58">
        <w:t>ы</w:t>
      </w:r>
      <w:r>
        <w:t xml:space="preserve"> чётко</w:t>
      </w:r>
      <w:r w:rsidR="009B2A58">
        <w:t>.</w:t>
      </w:r>
    </w:p>
    <w:p w14:paraId="685EE14B" w14:textId="77777777" w:rsidR="009B2A58" w:rsidRDefault="009B2A58" w:rsidP="0039368E">
      <w:pPr>
        <w:spacing w:after="0"/>
        <w:ind w:firstLine="709"/>
        <w:jc w:val="center"/>
        <w:rPr>
          <w:b/>
          <w:bCs/>
          <w:color w:val="000000" w:themeColor="text1"/>
        </w:rPr>
      </w:pPr>
    </w:p>
    <w:p w14:paraId="7A6B30CF" w14:textId="2430349B" w:rsidR="0039368E" w:rsidRDefault="0039368E" w:rsidP="0039368E">
      <w:pPr>
        <w:spacing w:after="0"/>
        <w:ind w:firstLine="709"/>
        <w:jc w:val="center"/>
        <w:rPr>
          <w:b/>
          <w:bCs/>
          <w:color w:val="000000" w:themeColor="text1"/>
        </w:rPr>
      </w:pPr>
      <w:r w:rsidRPr="0039368E">
        <w:rPr>
          <w:b/>
          <w:bCs/>
          <w:color w:val="000000" w:themeColor="text1"/>
        </w:rPr>
        <w:t>Теория к заданию №</w:t>
      </w:r>
      <w:r>
        <w:rPr>
          <w:b/>
          <w:bCs/>
          <w:color w:val="000000" w:themeColor="text1"/>
        </w:rPr>
        <w:t xml:space="preserve"> </w:t>
      </w:r>
      <w:r w:rsidRPr="0039368E">
        <w:rPr>
          <w:b/>
          <w:bCs/>
          <w:color w:val="000000" w:themeColor="text1"/>
        </w:rPr>
        <w:t>20 ОГЭ по химии</w:t>
      </w:r>
    </w:p>
    <w:p w14:paraId="22895058" w14:textId="77777777" w:rsidR="0039368E" w:rsidRPr="0039368E" w:rsidRDefault="0039368E" w:rsidP="0039368E">
      <w:pPr>
        <w:spacing w:after="0"/>
        <w:ind w:firstLine="709"/>
        <w:jc w:val="center"/>
        <w:rPr>
          <w:b/>
          <w:bCs/>
          <w:color w:val="000000" w:themeColor="text1"/>
        </w:rPr>
      </w:pPr>
    </w:p>
    <w:p w14:paraId="3064A7FB" w14:textId="0CFB84D7" w:rsidR="0039368E" w:rsidRDefault="0039368E" w:rsidP="0039368E">
      <w:pPr>
        <w:spacing w:after="0"/>
        <w:ind w:firstLine="709"/>
      </w:pPr>
      <w:r w:rsidRPr="0039368E">
        <w:rPr>
          <w:b/>
          <w:bCs/>
        </w:rPr>
        <w:t>Метод электронного баланса</w:t>
      </w:r>
      <w:r>
        <w:rPr>
          <w:b/>
          <w:bCs/>
        </w:rPr>
        <w:t xml:space="preserve"> - </w:t>
      </w:r>
      <w:r w:rsidRPr="0039368E">
        <w:t>метод уравнивания химических реакций, основанный на изменении степеней окисления атомов в химических соединениях.</w:t>
      </w:r>
    </w:p>
    <w:p w14:paraId="3CAD2ED4" w14:textId="77777777" w:rsidR="0039368E" w:rsidRPr="0039368E" w:rsidRDefault="0039368E" w:rsidP="0039368E">
      <w:pPr>
        <w:spacing w:after="0"/>
        <w:ind w:firstLine="709"/>
        <w:rPr>
          <w:b/>
          <w:bCs/>
        </w:rPr>
      </w:pPr>
    </w:p>
    <w:p w14:paraId="208D0939" w14:textId="28E3150C" w:rsidR="0039368E" w:rsidRDefault="0039368E" w:rsidP="0039368E">
      <w:pPr>
        <w:spacing w:after="0"/>
        <w:ind w:firstLine="709"/>
        <w:rPr>
          <w:b/>
          <w:bCs/>
        </w:rPr>
      </w:pPr>
      <w:r w:rsidRPr="0039368E">
        <w:rPr>
          <w:b/>
          <w:bCs/>
        </w:rPr>
        <w:t xml:space="preserve">Алгоритм действий </w:t>
      </w:r>
      <w:r>
        <w:rPr>
          <w:b/>
          <w:bCs/>
        </w:rPr>
        <w:t>при решении задания № 20 в ОГЭ</w:t>
      </w:r>
      <w:r w:rsidRPr="0039368E">
        <w:rPr>
          <w:b/>
          <w:bCs/>
        </w:rPr>
        <w:t>:</w:t>
      </w:r>
    </w:p>
    <w:p w14:paraId="56070A02" w14:textId="77777777" w:rsidR="002636ED" w:rsidRPr="0039368E" w:rsidRDefault="002636ED" w:rsidP="0039368E">
      <w:pPr>
        <w:spacing w:after="0"/>
        <w:ind w:firstLine="709"/>
        <w:rPr>
          <w:b/>
          <w:bCs/>
        </w:rPr>
      </w:pPr>
    </w:p>
    <w:p w14:paraId="5DA79CA8" w14:textId="77777777" w:rsidR="0039368E" w:rsidRPr="0039368E" w:rsidRDefault="0039368E" w:rsidP="002636ED">
      <w:pPr>
        <w:numPr>
          <w:ilvl w:val="0"/>
          <w:numId w:val="4"/>
        </w:numPr>
        <w:spacing w:after="0"/>
      </w:pPr>
      <w:r w:rsidRPr="0039368E">
        <w:t>Вычисляем изменение степени окисления каждого элемента в уравнении химической реакции</w:t>
      </w:r>
    </w:p>
    <w:p w14:paraId="0231C7C8" w14:textId="77777777" w:rsidR="0039368E" w:rsidRPr="0039368E" w:rsidRDefault="0039368E" w:rsidP="002636ED">
      <w:pPr>
        <w:numPr>
          <w:ilvl w:val="0"/>
          <w:numId w:val="4"/>
        </w:numPr>
        <w:spacing w:after="0"/>
      </w:pPr>
      <w:r w:rsidRPr="0039368E">
        <w:t>Выбираем только те элементы, которые поменяли степень окисления</w:t>
      </w:r>
    </w:p>
    <w:p w14:paraId="4AC9E29A" w14:textId="77777777" w:rsidR="0039368E" w:rsidRPr="0039368E" w:rsidRDefault="0039368E" w:rsidP="002636ED">
      <w:pPr>
        <w:numPr>
          <w:ilvl w:val="0"/>
          <w:numId w:val="4"/>
        </w:numPr>
        <w:spacing w:after="0"/>
      </w:pPr>
      <w:r w:rsidRPr="0039368E">
        <w:t>Для найденных элементов составляем электронный баланс, заключающийся в подсчете количества приобретенных или отданных электронов</w:t>
      </w:r>
    </w:p>
    <w:p w14:paraId="3E070876" w14:textId="77777777" w:rsidR="0039368E" w:rsidRPr="0039368E" w:rsidRDefault="0039368E" w:rsidP="002636ED">
      <w:pPr>
        <w:numPr>
          <w:ilvl w:val="0"/>
          <w:numId w:val="4"/>
        </w:numPr>
        <w:spacing w:after="0"/>
      </w:pPr>
      <w:r w:rsidRPr="0039368E">
        <w:t>Находим наименьшее общее кратное для переданных электронов</w:t>
      </w:r>
    </w:p>
    <w:p w14:paraId="2EDC7188" w14:textId="77777777" w:rsidR="0039368E" w:rsidRPr="0039368E" w:rsidRDefault="0039368E" w:rsidP="002636ED">
      <w:pPr>
        <w:numPr>
          <w:ilvl w:val="0"/>
          <w:numId w:val="4"/>
        </w:numPr>
        <w:spacing w:after="0"/>
      </w:pPr>
      <w:r w:rsidRPr="0039368E">
        <w:t>Полученные значения и есть коэффициенты в уравнении (за редким исключением)</w:t>
      </w:r>
    </w:p>
    <w:p w14:paraId="4C48EF5A" w14:textId="77777777" w:rsidR="0039368E" w:rsidRDefault="0039368E" w:rsidP="00296EB6">
      <w:pPr>
        <w:spacing w:after="0"/>
        <w:ind w:firstLine="709"/>
        <w:rPr>
          <w:b/>
          <w:bCs/>
        </w:rPr>
      </w:pPr>
    </w:p>
    <w:p w14:paraId="18AC7AE0" w14:textId="1FEA9BD0" w:rsidR="002636ED" w:rsidRPr="007322C7" w:rsidRDefault="002636ED" w:rsidP="00296EB6">
      <w:pPr>
        <w:spacing w:after="0"/>
        <w:ind w:firstLine="709"/>
        <w:rPr>
          <w:b/>
          <w:bCs/>
        </w:rPr>
      </w:pPr>
    </w:p>
    <w:sectPr w:rsidR="002636ED" w:rsidRPr="007322C7" w:rsidSect="00F330B3">
      <w:pgSz w:w="11906" w:h="16838" w:code="9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7EFD"/>
    <w:multiLevelType w:val="multilevel"/>
    <w:tmpl w:val="1EE8F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1" w15:restartNumberingAfterBreak="0">
    <w:nsid w:val="19697A92"/>
    <w:multiLevelType w:val="hybridMultilevel"/>
    <w:tmpl w:val="EBC456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4865C2"/>
    <w:multiLevelType w:val="hybridMultilevel"/>
    <w:tmpl w:val="C332DF38"/>
    <w:lvl w:ilvl="0" w:tplc="0E66D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1340F1"/>
    <w:multiLevelType w:val="multilevel"/>
    <w:tmpl w:val="1EE8F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3022CB"/>
    <w:multiLevelType w:val="hybridMultilevel"/>
    <w:tmpl w:val="F5D0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61897755">
    <w:abstractNumId w:val="1"/>
  </w:num>
  <w:num w:numId="2" w16cid:durableId="1567567721">
    <w:abstractNumId w:val="4"/>
  </w:num>
  <w:num w:numId="3" w16cid:durableId="1317143973">
    <w:abstractNumId w:val="3"/>
  </w:num>
  <w:num w:numId="4" w16cid:durableId="2126921051">
    <w:abstractNumId w:val="0"/>
  </w:num>
  <w:num w:numId="5" w16cid:durableId="9259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86A"/>
    <w:rsid w:val="00157612"/>
    <w:rsid w:val="00180B6B"/>
    <w:rsid w:val="002636ED"/>
    <w:rsid w:val="00296EB6"/>
    <w:rsid w:val="002C486A"/>
    <w:rsid w:val="002C77C4"/>
    <w:rsid w:val="003217A2"/>
    <w:rsid w:val="0039368E"/>
    <w:rsid w:val="003F0553"/>
    <w:rsid w:val="00524BED"/>
    <w:rsid w:val="00530E2B"/>
    <w:rsid w:val="006C0B77"/>
    <w:rsid w:val="006E5026"/>
    <w:rsid w:val="007322C7"/>
    <w:rsid w:val="008242FF"/>
    <w:rsid w:val="00870751"/>
    <w:rsid w:val="00922C48"/>
    <w:rsid w:val="009B2A58"/>
    <w:rsid w:val="00A36DD1"/>
    <w:rsid w:val="00AE6F9E"/>
    <w:rsid w:val="00B915B7"/>
    <w:rsid w:val="00C11E98"/>
    <w:rsid w:val="00C30DBF"/>
    <w:rsid w:val="00CD62DF"/>
    <w:rsid w:val="00D5002D"/>
    <w:rsid w:val="00D51EDC"/>
    <w:rsid w:val="00E1435B"/>
    <w:rsid w:val="00EA59DF"/>
    <w:rsid w:val="00EB269B"/>
    <w:rsid w:val="00EE4070"/>
    <w:rsid w:val="00F12C76"/>
    <w:rsid w:val="00F330B3"/>
    <w:rsid w:val="00FE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739A7"/>
  <w15:chartTrackingRefBased/>
  <w15:docId w15:val="{41858B6B-F8E8-4362-BFF3-DD66B1EF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0B3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C4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48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48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48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48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48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48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48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8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48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48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486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486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C486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C486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C486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C486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C48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C4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48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4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48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486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C48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486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48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486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C486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6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Пим Коля</dc:creator>
  <cp:keywords/>
  <dc:description/>
  <cp:lastModifiedBy>Пим Коля</cp:lastModifiedBy>
  <cp:revision>9</cp:revision>
  <dcterms:created xsi:type="dcterms:W3CDTF">2026-03-22T09:54:00Z</dcterms:created>
  <dcterms:modified xsi:type="dcterms:W3CDTF">2026-03-22T13:52:00Z</dcterms:modified>
</cp:coreProperties>
</file>